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DDD" w:rsidRDefault="009F3DDD" w:rsidP="00910879">
      <w:pPr>
        <w:jc w:val="center"/>
        <w:rPr>
          <w:b/>
        </w:rPr>
      </w:pPr>
      <w:bookmarkStart w:id="0" w:name="az"/>
      <w:bookmarkEnd w:id="0"/>
      <w:r>
        <w:rPr>
          <w:b/>
        </w:rPr>
        <w:t>ÖFFENTLICHE BEKANNTMACHUNG</w:t>
      </w:r>
    </w:p>
    <w:p w:rsidR="009F3DDD" w:rsidRDefault="009F3DDD" w:rsidP="00910879">
      <w:pPr>
        <w:jc w:val="center"/>
        <w:rPr>
          <w:b/>
        </w:rPr>
      </w:pPr>
    </w:p>
    <w:tbl>
      <w:tblPr>
        <w:tblW w:w="0" w:type="auto"/>
        <w:tblLayout w:type="fixed"/>
        <w:tblCellMar>
          <w:left w:w="70" w:type="dxa"/>
          <w:right w:w="70" w:type="dxa"/>
        </w:tblCellMar>
        <w:tblLook w:val="0000" w:firstRow="0" w:lastRow="0" w:firstColumn="0" w:lastColumn="0" w:noHBand="0" w:noVBand="0"/>
      </w:tblPr>
      <w:tblGrid>
        <w:gridCol w:w="5954"/>
        <w:gridCol w:w="3472"/>
      </w:tblGrid>
      <w:tr w:rsidR="009F3DDD" w:rsidRPr="007320A2">
        <w:tc>
          <w:tcPr>
            <w:tcW w:w="5954" w:type="dxa"/>
            <w:tcBorders>
              <w:top w:val="nil"/>
              <w:left w:val="nil"/>
              <w:bottom w:val="nil"/>
              <w:right w:val="nil"/>
            </w:tcBorders>
          </w:tcPr>
          <w:p w:rsidR="009F3DDD" w:rsidRPr="00224F32" w:rsidRDefault="009F3DDD" w:rsidP="00894A09">
            <w:pPr>
              <w:tabs>
                <w:tab w:val="left" w:pos="4111"/>
                <w:tab w:val="left" w:pos="5670"/>
              </w:tabs>
              <w:rPr>
                <w:b/>
              </w:rPr>
            </w:pPr>
            <w:r w:rsidRPr="00224F32">
              <w:rPr>
                <w:b/>
              </w:rPr>
              <w:t xml:space="preserve">Dienstleistungszentrum Ländlicher Raum </w:t>
            </w:r>
          </w:p>
        </w:tc>
        <w:bookmarkStart w:id="1" w:name="Text38"/>
        <w:tc>
          <w:tcPr>
            <w:tcW w:w="3472" w:type="dxa"/>
            <w:tcBorders>
              <w:top w:val="nil"/>
              <w:left w:val="nil"/>
              <w:bottom w:val="nil"/>
              <w:right w:val="nil"/>
            </w:tcBorders>
          </w:tcPr>
          <w:p w:rsidR="009F3DDD" w:rsidRPr="00224F32" w:rsidRDefault="009F3DDD" w:rsidP="0075332D">
            <w:pPr>
              <w:tabs>
                <w:tab w:val="left" w:pos="5670"/>
              </w:tabs>
              <w:rPr>
                <w:b/>
              </w:rPr>
            </w:pPr>
            <w:r w:rsidRPr="00224F32">
              <w:rPr>
                <w:b/>
              </w:rPr>
              <w:fldChar w:fldCharType="begin">
                <w:ffData>
                  <w:name w:val="BehoerdenPLZ1"/>
                  <w:enabled/>
                  <w:calcOnExit w:val="0"/>
                  <w:textInput>
                    <w:default w:val="67433"/>
                  </w:textInput>
                </w:ffData>
              </w:fldChar>
            </w:r>
            <w:bookmarkStart w:id="2" w:name="BehoerdenPLZ1"/>
            <w:r w:rsidRPr="00224F32">
              <w:rPr>
                <w:b/>
              </w:rPr>
              <w:instrText xml:space="preserve"> FORMTEXT </w:instrText>
            </w:r>
            <w:r w:rsidRPr="00224F32">
              <w:rPr>
                <w:b/>
              </w:rPr>
            </w:r>
            <w:r w:rsidRPr="00224F32">
              <w:rPr>
                <w:b/>
              </w:rPr>
              <w:fldChar w:fldCharType="separate"/>
            </w:r>
            <w:r w:rsidRPr="00224F32">
              <w:rPr>
                <w:b/>
                <w:noProof/>
              </w:rPr>
              <w:t>67433</w:t>
            </w:r>
            <w:r w:rsidRPr="00224F32">
              <w:rPr>
                <w:b/>
              </w:rPr>
              <w:fldChar w:fldCharType="end"/>
            </w:r>
            <w:bookmarkEnd w:id="2"/>
            <w:r w:rsidRPr="00224F32">
              <w:rPr>
                <w:b/>
              </w:rPr>
              <w:t xml:space="preserve"> </w:t>
            </w:r>
            <w:r w:rsidRPr="00224F32">
              <w:rPr>
                <w:b/>
              </w:rPr>
              <w:fldChar w:fldCharType="begin">
                <w:ffData>
                  <w:name w:val="Behoerdenort1"/>
                  <w:enabled/>
                  <w:calcOnExit w:val="0"/>
                  <w:textInput>
                    <w:default w:val="Neustadt a.d.W."/>
                  </w:textInput>
                </w:ffData>
              </w:fldChar>
            </w:r>
            <w:bookmarkStart w:id="3" w:name="Behoerdenort1"/>
            <w:r w:rsidRPr="00224F32">
              <w:rPr>
                <w:b/>
              </w:rPr>
              <w:instrText xml:space="preserve"> FORMTEXT </w:instrText>
            </w:r>
            <w:r w:rsidRPr="00224F32">
              <w:rPr>
                <w:b/>
              </w:rPr>
            </w:r>
            <w:r w:rsidRPr="00224F32">
              <w:rPr>
                <w:b/>
              </w:rPr>
              <w:fldChar w:fldCharType="separate"/>
            </w:r>
            <w:r w:rsidRPr="00224F32">
              <w:rPr>
                <w:b/>
                <w:noProof/>
              </w:rPr>
              <w:t>Neustadt a.d.W.</w:t>
            </w:r>
            <w:r w:rsidRPr="00224F32">
              <w:rPr>
                <w:b/>
              </w:rPr>
              <w:fldChar w:fldCharType="end"/>
            </w:r>
            <w:bookmarkEnd w:id="3"/>
            <w:r w:rsidRPr="00224F32">
              <w:rPr>
                <w:b/>
              </w:rPr>
              <w:t xml:space="preserve">, </w:t>
            </w:r>
            <w:bookmarkEnd w:id="1"/>
            <w:r w:rsidR="0075332D" w:rsidRPr="00224F32">
              <w:rPr>
                <w:b/>
              </w:rPr>
              <w:t xml:space="preserve">den </w:t>
            </w:r>
          </w:p>
          <w:p w:rsidR="000C25CB" w:rsidRPr="00224F32" w:rsidRDefault="0073140F" w:rsidP="00224F32">
            <w:pPr>
              <w:tabs>
                <w:tab w:val="left" w:pos="5670"/>
              </w:tabs>
              <w:rPr>
                <w:b/>
              </w:rPr>
            </w:pPr>
            <w:r w:rsidRPr="00224F32">
              <w:rPr>
                <w:b/>
              </w:rPr>
              <w:t>1</w:t>
            </w:r>
            <w:r w:rsidR="00224F32" w:rsidRPr="00224F32">
              <w:rPr>
                <w:b/>
              </w:rPr>
              <w:t>7</w:t>
            </w:r>
            <w:r w:rsidR="004D1F95" w:rsidRPr="00224F32">
              <w:rPr>
                <w:b/>
              </w:rPr>
              <w:t>.09.2019</w:t>
            </w:r>
          </w:p>
        </w:tc>
      </w:tr>
      <w:tr w:rsidR="009F3DDD" w:rsidRPr="007320A2">
        <w:tc>
          <w:tcPr>
            <w:tcW w:w="5954" w:type="dxa"/>
            <w:tcBorders>
              <w:top w:val="nil"/>
              <w:left w:val="nil"/>
              <w:bottom w:val="nil"/>
              <w:right w:val="nil"/>
            </w:tcBorders>
          </w:tcPr>
          <w:p w:rsidR="009F3DDD" w:rsidRPr="007320A2" w:rsidRDefault="009F3DDD" w:rsidP="00894A09">
            <w:pPr>
              <w:tabs>
                <w:tab w:val="left" w:pos="4111"/>
                <w:tab w:val="left" w:pos="5670"/>
              </w:tabs>
              <w:rPr>
                <w:b/>
              </w:rPr>
            </w:pPr>
            <w:r w:rsidRPr="007320A2">
              <w:rPr>
                <w:b/>
              </w:rPr>
              <w:fldChar w:fldCharType="begin">
                <w:ffData>
                  <w:name w:val="BehoerdenName1"/>
                  <w:enabled/>
                  <w:calcOnExit w:val="0"/>
                  <w:textInput>
                    <w:default w:val="DLR Rheinpfalz"/>
                  </w:textInput>
                </w:ffData>
              </w:fldChar>
            </w:r>
            <w:bookmarkStart w:id="4" w:name="BehoerdenName1"/>
            <w:r w:rsidRPr="007320A2">
              <w:rPr>
                <w:b/>
              </w:rPr>
              <w:instrText xml:space="preserve"> FORMTEXT </w:instrText>
            </w:r>
            <w:r w:rsidRPr="007320A2">
              <w:rPr>
                <w:b/>
              </w:rPr>
            </w:r>
            <w:r w:rsidRPr="007320A2">
              <w:rPr>
                <w:b/>
              </w:rPr>
              <w:fldChar w:fldCharType="separate"/>
            </w:r>
            <w:r w:rsidRPr="007320A2">
              <w:rPr>
                <w:b/>
                <w:noProof/>
              </w:rPr>
              <w:t>DLR Rheinpfalz</w:t>
            </w:r>
            <w:r w:rsidRPr="007320A2">
              <w:rPr>
                <w:b/>
              </w:rPr>
              <w:fldChar w:fldCharType="end"/>
            </w:r>
            <w:bookmarkEnd w:id="4"/>
          </w:p>
        </w:tc>
        <w:tc>
          <w:tcPr>
            <w:tcW w:w="3472" w:type="dxa"/>
            <w:tcBorders>
              <w:top w:val="nil"/>
              <w:left w:val="nil"/>
              <w:bottom w:val="nil"/>
              <w:right w:val="nil"/>
            </w:tcBorders>
          </w:tcPr>
          <w:p w:rsidR="009F3DDD" w:rsidRPr="007320A2" w:rsidRDefault="009F3DDD" w:rsidP="00894A09">
            <w:pPr>
              <w:tabs>
                <w:tab w:val="left" w:pos="5670"/>
              </w:tabs>
              <w:rPr>
                <w:b/>
              </w:rPr>
            </w:pPr>
            <w:r w:rsidRPr="007320A2">
              <w:rPr>
                <w:b/>
              </w:rPr>
              <w:fldChar w:fldCharType="begin">
                <w:ffData>
                  <w:name w:val="BehoerdenStrasse1"/>
                  <w:enabled/>
                  <w:calcOnExit w:val="0"/>
                  <w:textInput>
                    <w:default w:val="Konrad-Adenauer-Str. 35"/>
                  </w:textInput>
                </w:ffData>
              </w:fldChar>
            </w:r>
            <w:bookmarkStart w:id="5" w:name="BehoerdenStrasse1"/>
            <w:r w:rsidRPr="007320A2">
              <w:rPr>
                <w:b/>
              </w:rPr>
              <w:instrText xml:space="preserve"> FORMTEXT </w:instrText>
            </w:r>
            <w:r w:rsidRPr="007320A2">
              <w:rPr>
                <w:b/>
              </w:rPr>
            </w:r>
            <w:r w:rsidRPr="007320A2">
              <w:rPr>
                <w:b/>
              </w:rPr>
              <w:fldChar w:fldCharType="separate"/>
            </w:r>
            <w:r w:rsidRPr="007320A2">
              <w:rPr>
                <w:b/>
                <w:noProof/>
              </w:rPr>
              <w:t>Konrad-Adenauer-Str. 35</w:t>
            </w:r>
            <w:r w:rsidRPr="007320A2">
              <w:rPr>
                <w:b/>
              </w:rPr>
              <w:fldChar w:fldCharType="end"/>
            </w:r>
            <w:bookmarkEnd w:id="5"/>
            <w:r w:rsidRPr="007320A2">
              <w:rPr>
                <w:b/>
              </w:rPr>
              <w:t xml:space="preserve"> </w:t>
            </w:r>
          </w:p>
        </w:tc>
      </w:tr>
      <w:tr w:rsidR="009F3DDD" w:rsidRPr="007320A2">
        <w:trPr>
          <w:trHeight w:val="80"/>
        </w:trPr>
        <w:tc>
          <w:tcPr>
            <w:tcW w:w="5954" w:type="dxa"/>
            <w:tcBorders>
              <w:top w:val="nil"/>
              <w:left w:val="nil"/>
              <w:bottom w:val="nil"/>
              <w:right w:val="nil"/>
            </w:tcBorders>
          </w:tcPr>
          <w:p w:rsidR="009F3DDD" w:rsidRPr="007320A2" w:rsidRDefault="009F3DDD" w:rsidP="00894A09">
            <w:pPr>
              <w:tabs>
                <w:tab w:val="left" w:pos="4111"/>
                <w:tab w:val="left" w:pos="5670"/>
              </w:tabs>
              <w:rPr>
                <w:b/>
              </w:rPr>
            </w:pPr>
            <w:r w:rsidRPr="007320A2">
              <w:rPr>
                <w:b/>
              </w:rPr>
              <w:t>Flurbereinigungs- und Siedlungsbehörde</w:t>
            </w:r>
          </w:p>
        </w:tc>
        <w:tc>
          <w:tcPr>
            <w:tcW w:w="3472" w:type="dxa"/>
            <w:tcBorders>
              <w:top w:val="nil"/>
              <w:left w:val="nil"/>
              <w:bottom w:val="nil"/>
              <w:right w:val="nil"/>
            </w:tcBorders>
          </w:tcPr>
          <w:p w:rsidR="009F3DDD" w:rsidRPr="007320A2" w:rsidRDefault="009F3DDD" w:rsidP="009F3DDD">
            <w:pPr>
              <w:tabs>
                <w:tab w:val="left" w:pos="5670"/>
              </w:tabs>
            </w:pPr>
            <w:r w:rsidRPr="007320A2">
              <w:rPr>
                <w:b/>
              </w:rPr>
              <w:t>Telefon:</w:t>
            </w:r>
            <w:r w:rsidRPr="007320A2">
              <w:t xml:space="preserve"> </w:t>
            </w:r>
            <w:r w:rsidRPr="007320A2">
              <w:rPr>
                <w:b/>
              </w:rPr>
              <w:fldChar w:fldCharType="begin">
                <w:ffData>
                  <w:name w:val="Behoerdentelefon1"/>
                  <w:enabled/>
                  <w:calcOnExit w:val="0"/>
                  <w:textInput>
                    <w:default w:val="06321/671-0"/>
                  </w:textInput>
                </w:ffData>
              </w:fldChar>
            </w:r>
            <w:bookmarkStart w:id="6" w:name="Behoerdentelefon1"/>
            <w:r w:rsidRPr="007320A2">
              <w:rPr>
                <w:b/>
              </w:rPr>
              <w:instrText xml:space="preserve"> FORMTEXT </w:instrText>
            </w:r>
            <w:r w:rsidRPr="007320A2">
              <w:rPr>
                <w:b/>
              </w:rPr>
            </w:r>
            <w:r w:rsidRPr="007320A2">
              <w:rPr>
                <w:b/>
              </w:rPr>
              <w:fldChar w:fldCharType="separate"/>
            </w:r>
            <w:r w:rsidRPr="007320A2">
              <w:rPr>
                <w:b/>
                <w:noProof/>
              </w:rPr>
              <w:t>06321/671-0</w:t>
            </w:r>
            <w:r w:rsidRPr="007320A2">
              <w:rPr>
                <w:b/>
              </w:rPr>
              <w:fldChar w:fldCharType="end"/>
            </w:r>
            <w:bookmarkEnd w:id="6"/>
          </w:p>
        </w:tc>
      </w:tr>
      <w:tr w:rsidR="009F3DDD" w:rsidRPr="007320A2">
        <w:tc>
          <w:tcPr>
            <w:tcW w:w="5954" w:type="dxa"/>
            <w:tcBorders>
              <w:top w:val="nil"/>
              <w:left w:val="nil"/>
              <w:bottom w:val="nil"/>
              <w:right w:val="nil"/>
            </w:tcBorders>
          </w:tcPr>
          <w:p w:rsidR="009F3DDD" w:rsidRPr="007320A2" w:rsidRDefault="009F3DDD" w:rsidP="00894A09">
            <w:pPr>
              <w:tabs>
                <w:tab w:val="left" w:pos="4111"/>
                <w:tab w:val="left" w:pos="5670"/>
              </w:tabs>
              <w:rPr>
                <w:b/>
              </w:rPr>
            </w:pPr>
            <w:r w:rsidRPr="007320A2">
              <w:rPr>
                <w:b/>
              </w:rPr>
              <w:fldChar w:fldCharType="begin">
                <w:ffData>
                  <w:name w:val="VerfahrensName1"/>
                  <w:enabled/>
                  <w:calcOnExit w:val="0"/>
                  <w:textInput>
                    <w:default w:val="Unternehmensflurbereinigung Bellheim Südumgehung L509"/>
                  </w:textInput>
                </w:ffData>
              </w:fldChar>
            </w:r>
            <w:bookmarkStart w:id="7" w:name="VerfahrensName1"/>
            <w:r w:rsidRPr="007320A2">
              <w:rPr>
                <w:b/>
              </w:rPr>
              <w:instrText xml:space="preserve"> FORMTEXT </w:instrText>
            </w:r>
            <w:r w:rsidRPr="007320A2">
              <w:rPr>
                <w:b/>
              </w:rPr>
            </w:r>
            <w:r w:rsidRPr="007320A2">
              <w:rPr>
                <w:b/>
              </w:rPr>
              <w:fldChar w:fldCharType="separate"/>
            </w:r>
            <w:r w:rsidRPr="007320A2">
              <w:rPr>
                <w:b/>
                <w:noProof/>
              </w:rPr>
              <w:t>Unternehmensflurbereinigung Bellheim Südumgehung L509</w:t>
            </w:r>
            <w:r w:rsidRPr="007320A2">
              <w:rPr>
                <w:b/>
              </w:rPr>
              <w:fldChar w:fldCharType="end"/>
            </w:r>
            <w:bookmarkEnd w:id="7"/>
          </w:p>
        </w:tc>
        <w:tc>
          <w:tcPr>
            <w:tcW w:w="3472" w:type="dxa"/>
            <w:tcBorders>
              <w:top w:val="nil"/>
              <w:left w:val="nil"/>
              <w:bottom w:val="nil"/>
              <w:right w:val="nil"/>
            </w:tcBorders>
          </w:tcPr>
          <w:p w:rsidR="009F3DDD" w:rsidRPr="007320A2" w:rsidRDefault="009F3DDD" w:rsidP="009F3DDD">
            <w:pPr>
              <w:tabs>
                <w:tab w:val="left" w:pos="5670"/>
              </w:tabs>
              <w:rPr>
                <w:b/>
              </w:rPr>
            </w:pPr>
            <w:r w:rsidRPr="007320A2">
              <w:rPr>
                <w:b/>
              </w:rPr>
              <w:t xml:space="preserve">Telefax: </w:t>
            </w:r>
            <w:r w:rsidRPr="007320A2">
              <w:rPr>
                <w:b/>
              </w:rPr>
              <w:fldChar w:fldCharType="begin">
                <w:ffData>
                  <w:name w:val="Behoerdenfax1"/>
                  <w:enabled/>
                  <w:calcOnExit w:val="0"/>
                  <w:textInput>
                    <w:default w:val="06321/671-1250"/>
                  </w:textInput>
                </w:ffData>
              </w:fldChar>
            </w:r>
            <w:bookmarkStart w:id="8" w:name="Behoerdenfax1"/>
            <w:r w:rsidRPr="007320A2">
              <w:rPr>
                <w:b/>
              </w:rPr>
              <w:instrText xml:space="preserve"> FORMTEXT </w:instrText>
            </w:r>
            <w:r w:rsidRPr="007320A2">
              <w:rPr>
                <w:b/>
              </w:rPr>
            </w:r>
            <w:r w:rsidRPr="007320A2">
              <w:rPr>
                <w:b/>
              </w:rPr>
              <w:fldChar w:fldCharType="separate"/>
            </w:r>
            <w:r w:rsidRPr="007320A2">
              <w:rPr>
                <w:b/>
                <w:noProof/>
              </w:rPr>
              <w:t>06321/671-1250</w:t>
            </w:r>
            <w:r w:rsidRPr="007320A2">
              <w:rPr>
                <w:b/>
              </w:rPr>
              <w:fldChar w:fldCharType="end"/>
            </w:r>
            <w:bookmarkEnd w:id="8"/>
          </w:p>
        </w:tc>
      </w:tr>
      <w:tr w:rsidR="009F3DDD" w:rsidRPr="007320A2">
        <w:tc>
          <w:tcPr>
            <w:tcW w:w="5954" w:type="dxa"/>
            <w:tcBorders>
              <w:top w:val="nil"/>
              <w:left w:val="nil"/>
              <w:bottom w:val="nil"/>
              <w:right w:val="nil"/>
            </w:tcBorders>
          </w:tcPr>
          <w:p w:rsidR="009F3DDD" w:rsidRPr="007320A2" w:rsidRDefault="009F3DDD" w:rsidP="009F3DDD">
            <w:pPr>
              <w:tabs>
                <w:tab w:val="left" w:pos="4111"/>
                <w:tab w:val="left" w:pos="5670"/>
              </w:tabs>
              <w:rPr>
                <w:b/>
              </w:rPr>
            </w:pPr>
            <w:r w:rsidRPr="007320A2">
              <w:rPr>
                <w:b/>
              </w:rPr>
              <w:t xml:space="preserve">Aktenzeichen: </w:t>
            </w:r>
            <w:r w:rsidRPr="007320A2">
              <w:rPr>
                <w:b/>
              </w:rPr>
              <w:fldChar w:fldCharType="begin">
                <w:ffData>
                  <w:name w:val="Aktenzeichen1"/>
                  <w:enabled/>
                  <w:calcOnExit w:val="0"/>
                  <w:textInput>
                    <w:default w:val="41377-HA5.1."/>
                  </w:textInput>
                </w:ffData>
              </w:fldChar>
            </w:r>
            <w:bookmarkStart w:id="9" w:name="Aktenzeichen1"/>
            <w:r w:rsidRPr="007320A2">
              <w:rPr>
                <w:b/>
              </w:rPr>
              <w:instrText xml:space="preserve"> FORMTEXT </w:instrText>
            </w:r>
            <w:r w:rsidRPr="007320A2">
              <w:rPr>
                <w:b/>
              </w:rPr>
            </w:r>
            <w:r w:rsidRPr="007320A2">
              <w:rPr>
                <w:b/>
              </w:rPr>
              <w:fldChar w:fldCharType="separate"/>
            </w:r>
            <w:r w:rsidRPr="007320A2">
              <w:rPr>
                <w:b/>
                <w:noProof/>
              </w:rPr>
              <w:t>41377-HA5.1.</w:t>
            </w:r>
            <w:r w:rsidRPr="007320A2">
              <w:rPr>
                <w:b/>
              </w:rPr>
              <w:fldChar w:fldCharType="end"/>
            </w:r>
            <w:bookmarkEnd w:id="9"/>
          </w:p>
        </w:tc>
        <w:tc>
          <w:tcPr>
            <w:tcW w:w="3472" w:type="dxa"/>
            <w:tcBorders>
              <w:top w:val="nil"/>
              <w:left w:val="nil"/>
              <w:bottom w:val="nil"/>
              <w:right w:val="nil"/>
            </w:tcBorders>
          </w:tcPr>
          <w:p w:rsidR="009F3DDD" w:rsidRPr="007320A2" w:rsidRDefault="009F3DDD" w:rsidP="00894A09">
            <w:pPr>
              <w:tabs>
                <w:tab w:val="left" w:pos="5670"/>
              </w:tabs>
              <w:rPr>
                <w:b/>
              </w:rPr>
            </w:pPr>
            <w:r w:rsidRPr="007320A2">
              <w:rPr>
                <w:b/>
              </w:rPr>
              <w:t>E-Mail:</w:t>
            </w:r>
            <w:r w:rsidR="0080725C" w:rsidRPr="007320A2">
              <w:rPr>
                <w:b/>
              </w:rPr>
              <w:t xml:space="preserve"> landentwicklung-rheinpfalz@dlr.rlp.de</w:t>
            </w:r>
          </w:p>
        </w:tc>
      </w:tr>
      <w:tr w:rsidR="009F3DDD" w:rsidRPr="007320A2">
        <w:tc>
          <w:tcPr>
            <w:tcW w:w="5954" w:type="dxa"/>
            <w:tcBorders>
              <w:top w:val="nil"/>
              <w:left w:val="nil"/>
              <w:bottom w:val="nil"/>
              <w:right w:val="nil"/>
            </w:tcBorders>
          </w:tcPr>
          <w:p w:rsidR="009F3DDD" w:rsidRPr="007320A2" w:rsidRDefault="009F3DDD" w:rsidP="00894A09">
            <w:pPr>
              <w:tabs>
                <w:tab w:val="left" w:pos="4111"/>
                <w:tab w:val="left" w:pos="5670"/>
              </w:tabs>
              <w:rPr>
                <w:b/>
              </w:rPr>
            </w:pPr>
          </w:p>
        </w:tc>
        <w:tc>
          <w:tcPr>
            <w:tcW w:w="3472" w:type="dxa"/>
            <w:tcBorders>
              <w:top w:val="nil"/>
              <w:left w:val="nil"/>
              <w:bottom w:val="nil"/>
              <w:right w:val="nil"/>
            </w:tcBorders>
          </w:tcPr>
          <w:p w:rsidR="009F3DDD" w:rsidRPr="007320A2" w:rsidRDefault="009F3DDD" w:rsidP="009F3DDD">
            <w:pPr>
              <w:tabs>
                <w:tab w:val="left" w:pos="5670"/>
              </w:tabs>
              <w:rPr>
                <w:b/>
              </w:rPr>
            </w:pPr>
            <w:r w:rsidRPr="007320A2">
              <w:rPr>
                <w:b/>
              </w:rPr>
              <w:t xml:space="preserve">Internet: </w:t>
            </w:r>
            <w:r w:rsidRPr="007320A2">
              <w:rPr>
                <w:b/>
              </w:rPr>
              <w:fldChar w:fldCharType="begin">
                <w:ffData>
                  <w:name w:val="BehoerdenInet1"/>
                  <w:enabled/>
                  <w:calcOnExit w:val="0"/>
                  <w:textInput>
                    <w:default w:val="www.dlr.rlp.de"/>
                  </w:textInput>
                </w:ffData>
              </w:fldChar>
            </w:r>
            <w:bookmarkStart w:id="10" w:name="BehoerdenInet1"/>
            <w:r w:rsidRPr="007320A2">
              <w:rPr>
                <w:b/>
              </w:rPr>
              <w:instrText xml:space="preserve"> FORMTEXT </w:instrText>
            </w:r>
            <w:r w:rsidRPr="007320A2">
              <w:rPr>
                <w:b/>
              </w:rPr>
            </w:r>
            <w:r w:rsidRPr="007320A2">
              <w:rPr>
                <w:b/>
              </w:rPr>
              <w:fldChar w:fldCharType="separate"/>
            </w:r>
            <w:r w:rsidRPr="007320A2">
              <w:rPr>
                <w:b/>
                <w:noProof/>
              </w:rPr>
              <w:t>www.dlr.rlp.de</w:t>
            </w:r>
            <w:r w:rsidRPr="007320A2">
              <w:rPr>
                <w:b/>
              </w:rPr>
              <w:fldChar w:fldCharType="end"/>
            </w:r>
            <w:bookmarkEnd w:id="10"/>
          </w:p>
        </w:tc>
      </w:tr>
    </w:tbl>
    <w:p w:rsidR="009F3DDD" w:rsidRPr="007320A2" w:rsidRDefault="009F3DDD" w:rsidP="00910879">
      <w:pPr>
        <w:pStyle w:val="Text-MWV"/>
        <w:spacing w:after="0"/>
        <w:jc w:val="center"/>
        <w:rPr>
          <w:b/>
          <w:sz w:val="32"/>
        </w:rPr>
      </w:pPr>
    </w:p>
    <w:p w:rsidR="009F3DDD" w:rsidRPr="007320A2" w:rsidRDefault="009F3DDD">
      <w:pPr>
        <w:jc w:val="center"/>
        <w:rPr>
          <w:b/>
        </w:rPr>
      </w:pPr>
      <w:r w:rsidRPr="007320A2">
        <w:rPr>
          <w:b/>
        </w:rPr>
        <w:t>Ladung zum Anhörungs- und Erläuterungstermin</w:t>
      </w:r>
      <w:r w:rsidRPr="007320A2">
        <w:rPr>
          <w:b/>
        </w:rPr>
        <w:br/>
        <w:t>über die Ergebnisse der Wertermittlung</w:t>
      </w:r>
      <w:r w:rsidRPr="007320A2">
        <w:rPr>
          <w:b/>
        </w:rPr>
        <w:br/>
        <w:t>gemäß § 32 Satz 2 Flurbereinigungsgesetz</w:t>
      </w:r>
    </w:p>
    <w:p w:rsidR="009F3DDD" w:rsidRPr="007320A2" w:rsidRDefault="009F3DDD">
      <w:pPr>
        <w:jc w:val="center"/>
        <w:rPr>
          <w:szCs w:val="24"/>
        </w:rPr>
      </w:pPr>
    </w:p>
    <w:p w:rsidR="009F3DDD" w:rsidRPr="007320A2" w:rsidRDefault="009F3DDD">
      <w:r w:rsidRPr="007320A2">
        <w:t xml:space="preserve">Im </w:t>
      </w:r>
      <w:r w:rsidRPr="007320A2">
        <w:rPr>
          <w:rFonts w:cs="Arial"/>
          <w:szCs w:val="22"/>
        </w:rPr>
        <w:fldChar w:fldCharType="begin">
          <w:ffData>
            <w:name w:val="Verfahrensart_demV1"/>
            <w:enabled/>
            <w:calcOnExit w:val="0"/>
            <w:textInput>
              <w:default w:val="Flurbereinigungsverfahren"/>
            </w:textInput>
          </w:ffData>
        </w:fldChar>
      </w:r>
      <w:bookmarkStart w:id="11" w:name="Verfahrensart_demV1"/>
      <w:r w:rsidRPr="007320A2">
        <w:rPr>
          <w:rFonts w:cs="Arial"/>
          <w:szCs w:val="22"/>
        </w:rPr>
        <w:instrText xml:space="preserve"> FORMTEXT </w:instrText>
      </w:r>
      <w:r w:rsidRPr="007320A2">
        <w:rPr>
          <w:rFonts w:cs="Arial"/>
          <w:szCs w:val="22"/>
        </w:rPr>
      </w:r>
      <w:r w:rsidRPr="007320A2">
        <w:rPr>
          <w:rFonts w:cs="Arial"/>
          <w:szCs w:val="22"/>
        </w:rPr>
        <w:fldChar w:fldCharType="separate"/>
      </w:r>
      <w:r w:rsidRPr="007320A2">
        <w:rPr>
          <w:rFonts w:cs="Arial"/>
          <w:noProof/>
          <w:szCs w:val="22"/>
        </w:rPr>
        <w:t>Flurbereinigungsverfahren</w:t>
      </w:r>
      <w:r w:rsidRPr="007320A2">
        <w:rPr>
          <w:rFonts w:cs="Arial"/>
          <w:szCs w:val="22"/>
        </w:rPr>
        <w:fldChar w:fldCharType="end"/>
      </w:r>
      <w:bookmarkEnd w:id="11"/>
      <w:r w:rsidRPr="007320A2">
        <w:rPr>
          <w:rFonts w:cs="Arial"/>
          <w:szCs w:val="22"/>
        </w:rPr>
        <w:t xml:space="preserve"> </w:t>
      </w:r>
      <w:r w:rsidRPr="007320A2">
        <w:fldChar w:fldCharType="begin">
          <w:ffData>
            <w:name w:val="VerfahrensNurName1"/>
            <w:enabled/>
            <w:calcOnExit w:val="0"/>
            <w:textInput>
              <w:default w:val="Bellheim Südumgehung L509"/>
            </w:textInput>
          </w:ffData>
        </w:fldChar>
      </w:r>
      <w:bookmarkStart w:id="12" w:name="VerfahrensNurName1"/>
      <w:r w:rsidRPr="007320A2">
        <w:instrText xml:space="preserve"> FORMTEXT </w:instrText>
      </w:r>
      <w:r w:rsidRPr="007320A2">
        <w:fldChar w:fldCharType="separate"/>
      </w:r>
      <w:r w:rsidRPr="007320A2">
        <w:rPr>
          <w:noProof/>
        </w:rPr>
        <w:t>Bellheim Südumgehung L509</w:t>
      </w:r>
      <w:r w:rsidRPr="007320A2">
        <w:fldChar w:fldCharType="end"/>
      </w:r>
      <w:bookmarkEnd w:id="12"/>
      <w:r w:rsidRPr="007320A2">
        <w:t xml:space="preserve">, </w:t>
      </w:r>
      <w:r w:rsidRPr="007320A2">
        <w:fldChar w:fldCharType="begin">
          <w:ffData>
            <w:name w:val="LandkreisArt1"/>
            <w:enabled/>
            <w:calcOnExit w:val="0"/>
            <w:textInput>
              <w:default w:val="Landkreis"/>
            </w:textInput>
          </w:ffData>
        </w:fldChar>
      </w:r>
      <w:bookmarkStart w:id="13" w:name="LandkreisArt1"/>
      <w:r w:rsidRPr="007320A2">
        <w:instrText xml:space="preserve"> FORMTEXT </w:instrText>
      </w:r>
      <w:r w:rsidRPr="007320A2">
        <w:fldChar w:fldCharType="separate"/>
      </w:r>
      <w:r w:rsidRPr="007320A2">
        <w:rPr>
          <w:noProof/>
        </w:rPr>
        <w:t>Landkreis</w:t>
      </w:r>
      <w:r w:rsidRPr="007320A2">
        <w:fldChar w:fldCharType="end"/>
      </w:r>
      <w:bookmarkEnd w:id="13"/>
      <w:r w:rsidRPr="007320A2">
        <w:t xml:space="preserve"> </w:t>
      </w:r>
      <w:r w:rsidRPr="007320A2">
        <w:fldChar w:fldCharType="begin">
          <w:ffData>
            <w:name w:val="Landkreisname1"/>
            <w:enabled/>
            <w:calcOnExit w:val="0"/>
            <w:textInput>
              <w:default w:val="Germersheim"/>
            </w:textInput>
          </w:ffData>
        </w:fldChar>
      </w:r>
      <w:bookmarkStart w:id="14" w:name="Landkreisname1"/>
      <w:r w:rsidRPr="007320A2">
        <w:instrText xml:space="preserve"> FORMTEXT </w:instrText>
      </w:r>
      <w:r w:rsidRPr="007320A2">
        <w:fldChar w:fldCharType="separate"/>
      </w:r>
      <w:r w:rsidRPr="007320A2">
        <w:rPr>
          <w:noProof/>
        </w:rPr>
        <w:t>Germersheim</w:t>
      </w:r>
      <w:r w:rsidRPr="007320A2">
        <w:fldChar w:fldCharType="end"/>
      </w:r>
      <w:bookmarkEnd w:id="14"/>
      <w:r w:rsidRPr="007320A2">
        <w:t xml:space="preserve"> liegen die Nachweisungen über die Ergebnisse der Wertermittlung am</w:t>
      </w:r>
    </w:p>
    <w:p w:rsidR="009F3DDD" w:rsidRPr="007320A2" w:rsidRDefault="009F3DDD"/>
    <w:p w:rsidR="0076376D" w:rsidRPr="007320A2" w:rsidRDefault="0076376D" w:rsidP="0076376D">
      <w:pPr>
        <w:jc w:val="center"/>
        <w:rPr>
          <w:b/>
        </w:rPr>
      </w:pPr>
      <w:r w:rsidRPr="007320A2">
        <w:rPr>
          <w:b/>
        </w:rPr>
        <w:t>Dienstag dem</w:t>
      </w:r>
      <w:r w:rsidR="009F3DDD" w:rsidRPr="007320A2">
        <w:rPr>
          <w:b/>
        </w:rPr>
        <w:t xml:space="preserve">, </w:t>
      </w:r>
      <w:r w:rsidRPr="007320A2">
        <w:rPr>
          <w:b/>
        </w:rPr>
        <w:t xml:space="preserve">15. Oktober 2019 </w:t>
      </w:r>
      <w:r w:rsidR="009F3DDD" w:rsidRPr="007320A2">
        <w:rPr>
          <w:b/>
        </w:rPr>
        <w:t xml:space="preserve"> </w:t>
      </w:r>
      <w:r w:rsidRPr="007320A2">
        <w:rPr>
          <w:b/>
        </w:rPr>
        <w:t>in der Zeit von 09.00 Uhr bis 12.00 Uhr</w:t>
      </w:r>
    </w:p>
    <w:p w:rsidR="009F3DDD" w:rsidRPr="007320A2" w:rsidRDefault="0076376D" w:rsidP="0076376D">
      <w:pPr>
        <w:jc w:val="center"/>
        <w:rPr>
          <w:b/>
        </w:rPr>
      </w:pPr>
      <w:r w:rsidRPr="007320A2">
        <w:rPr>
          <w:b/>
        </w:rPr>
        <w:t xml:space="preserve"> und von 14.00 Uhr bis 16.00 Uhr und</w:t>
      </w:r>
    </w:p>
    <w:p w:rsidR="0076376D" w:rsidRPr="007320A2" w:rsidRDefault="0076376D" w:rsidP="0076376D">
      <w:pPr>
        <w:jc w:val="center"/>
        <w:rPr>
          <w:b/>
        </w:rPr>
      </w:pPr>
      <w:r w:rsidRPr="007320A2">
        <w:rPr>
          <w:b/>
        </w:rPr>
        <w:t xml:space="preserve">am Mittwoch, dem 16. Oktober 2019 in der Zeit von 09.00 Uhr bis 12.00 Uhr und </w:t>
      </w:r>
    </w:p>
    <w:p w:rsidR="0076376D" w:rsidRPr="007320A2" w:rsidRDefault="0076376D" w:rsidP="0076376D">
      <w:pPr>
        <w:jc w:val="center"/>
        <w:rPr>
          <w:b/>
        </w:rPr>
      </w:pPr>
      <w:r w:rsidRPr="007320A2">
        <w:rPr>
          <w:b/>
        </w:rPr>
        <w:t>von 14.00 Uhr bis 16.00 Uhr</w:t>
      </w:r>
    </w:p>
    <w:p w:rsidR="00600469" w:rsidRPr="007320A2" w:rsidRDefault="00600469" w:rsidP="0076376D">
      <w:pPr>
        <w:overflowPunct/>
        <w:jc w:val="center"/>
        <w:textAlignment w:val="auto"/>
        <w:rPr>
          <w:rFonts w:cs="Arial"/>
          <w:b/>
          <w:color w:val="000000"/>
          <w:szCs w:val="24"/>
        </w:rPr>
      </w:pPr>
      <w:r w:rsidRPr="007320A2">
        <w:rPr>
          <w:b/>
          <w:i/>
        </w:rPr>
        <w:t>im Nebenraum der</w:t>
      </w:r>
      <w:r w:rsidRPr="007320A2">
        <w:rPr>
          <w:rFonts w:cs="Arial"/>
          <w:b/>
          <w:color w:val="000000"/>
          <w:szCs w:val="24"/>
        </w:rPr>
        <w:t xml:space="preserve"> Festhalle, Zeiskamer Straße 64, 76756 Bellheim</w:t>
      </w:r>
    </w:p>
    <w:p w:rsidR="009F3DDD" w:rsidRPr="007320A2" w:rsidRDefault="009F3DDD" w:rsidP="0076376D">
      <w:pPr>
        <w:jc w:val="center"/>
      </w:pPr>
    </w:p>
    <w:p w:rsidR="009F3DDD" w:rsidRPr="007320A2" w:rsidRDefault="009F3DDD">
      <w:r w:rsidRPr="007320A2">
        <w:t>zur Einsichtnahme für die Beteiligten aus.</w:t>
      </w:r>
    </w:p>
    <w:p w:rsidR="009F3DDD" w:rsidRPr="007320A2" w:rsidRDefault="009F3DDD"/>
    <w:p w:rsidR="009F3DDD" w:rsidRPr="007320A2" w:rsidRDefault="009F3DDD">
      <w:r w:rsidRPr="007320A2">
        <w:t>Zu der vorstehend angegebenen Zeit werden Bedienstete des DLR zur Aufklärung und Erläuterung anwesend sein.</w:t>
      </w:r>
    </w:p>
    <w:p w:rsidR="009F3DDD" w:rsidRPr="007320A2" w:rsidRDefault="009F3DDD"/>
    <w:p w:rsidR="009F3DDD" w:rsidRPr="007320A2" w:rsidRDefault="009F3DDD">
      <w:r w:rsidRPr="007320A2">
        <w:t>Der Anhörungs- und Erläuterungstermin über die Ergebnisse der Wertermittlung gemäß § 32 Satz 2 Flurbereinigungsgesetz (FlurbG) in der Fassung der Bekanntmachung vom 16.03.1976 (BGBl. I Seite 546), zuletzt geändert durch Artikel 17 des Gesetzes vom 19.12.2008 (BGBl. I Seite 2794) wird festgesetzt auf</w:t>
      </w:r>
    </w:p>
    <w:p w:rsidR="009F3DDD" w:rsidRPr="007320A2" w:rsidRDefault="009F3DDD"/>
    <w:p w:rsidR="009F3DDD" w:rsidRPr="007320A2" w:rsidRDefault="0076376D">
      <w:pPr>
        <w:jc w:val="center"/>
        <w:rPr>
          <w:b/>
        </w:rPr>
      </w:pPr>
      <w:r w:rsidRPr="007320A2">
        <w:rPr>
          <w:b/>
        </w:rPr>
        <w:t>Donnerstag</w:t>
      </w:r>
      <w:r w:rsidR="009F3DDD" w:rsidRPr="007320A2">
        <w:rPr>
          <w:b/>
        </w:rPr>
        <w:t xml:space="preserve">, </w:t>
      </w:r>
      <w:r w:rsidRPr="007320A2">
        <w:rPr>
          <w:b/>
        </w:rPr>
        <w:t>den 17. Oktober 2019</w:t>
      </w:r>
      <w:r w:rsidR="009F3DDD" w:rsidRPr="007320A2">
        <w:rPr>
          <w:b/>
        </w:rPr>
        <w:t xml:space="preserve">, um </w:t>
      </w:r>
      <w:r w:rsidRPr="007320A2">
        <w:rPr>
          <w:b/>
        </w:rPr>
        <w:t>09.00 Uhr</w:t>
      </w:r>
    </w:p>
    <w:p w:rsidR="00D236BD" w:rsidRPr="007320A2" w:rsidRDefault="00D236BD" w:rsidP="00D236BD">
      <w:pPr>
        <w:overflowPunct/>
        <w:jc w:val="center"/>
        <w:textAlignment w:val="auto"/>
        <w:rPr>
          <w:rFonts w:cs="Arial"/>
          <w:b/>
          <w:color w:val="000000"/>
          <w:szCs w:val="24"/>
        </w:rPr>
      </w:pPr>
      <w:r w:rsidRPr="007320A2">
        <w:rPr>
          <w:b/>
          <w:i/>
        </w:rPr>
        <w:t>im Nebenraum der</w:t>
      </w:r>
      <w:r w:rsidRPr="007320A2">
        <w:rPr>
          <w:rFonts w:cs="Arial"/>
          <w:b/>
          <w:color w:val="000000"/>
          <w:szCs w:val="24"/>
        </w:rPr>
        <w:t xml:space="preserve"> Festhalle, Zei</w:t>
      </w:r>
      <w:r w:rsidR="0006196A">
        <w:rPr>
          <w:rFonts w:cs="Arial"/>
          <w:b/>
          <w:color w:val="000000"/>
          <w:szCs w:val="24"/>
        </w:rPr>
        <w:t xml:space="preserve">skamer Straße 64, 76756 </w:t>
      </w:r>
      <w:proofErr w:type="spellStart"/>
      <w:r w:rsidR="0006196A">
        <w:rPr>
          <w:rFonts w:cs="Arial"/>
          <w:b/>
          <w:color w:val="000000"/>
          <w:szCs w:val="24"/>
        </w:rPr>
        <w:t>Bellheim</w:t>
      </w:r>
      <w:proofErr w:type="spellEnd"/>
    </w:p>
    <w:p w:rsidR="009F3DDD" w:rsidRPr="007320A2" w:rsidRDefault="009F3DDD"/>
    <w:p w:rsidR="009F3DDD" w:rsidRDefault="009F3DDD">
      <w:r w:rsidRPr="007320A2">
        <w:t>zu dem die Beteiligten hiermit geladen werden. In diesem Termin werden die Ergebnisse der Wertermittlung im Einzelnen erläutert.</w:t>
      </w:r>
    </w:p>
    <w:p w:rsidR="009F3DDD" w:rsidRDefault="009F3DDD"/>
    <w:p w:rsidR="009F3DDD" w:rsidRDefault="009F3DDD">
      <w:r>
        <w:t xml:space="preserve">Jedem Beteiligten wird außerdem ein Auszug aus dem Nachweis des Alten Bestandes zugestellt, der seine zum </w:t>
      </w:r>
      <w:r>
        <w:rPr>
          <w:rFonts w:cs="Arial"/>
          <w:szCs w:val="22"/>
        </w:rPr>
        <w:fldChar w:fldCharType="begin">
          <w:ffData>
            <w:name w:val="Verfahrensart_demV2"/>
            <w:enabled/>
            <w:calcOnExit w:val="0"/>
            <w:textInput>
              <w:default w:val="Flurbereinigungsverfahren"/>
            </w:textInput>
          </w:ffData>
        </w:fldChar>
      </w:r>
      <w:bookmarkStart w:id="15" w:name="Verfahrensart_demV2"/>
      <w:r>
        <w:rPr>
          <w:rFonts w:cs="Arial"/>
          <w:szCs w:val="22"/>
        </w:rPr>
        <w:instrText xml:space="preserve"> FORMTEXT </w:instrText>
      </w:r>
      <w:r>
        <w:rPr>
          <w:rFonts w:cs="Arial"/>
          <w:szCs w:val="22"/>
        </w:rPr>
      </w:r>
      <w:r>
        <w:rPr>
          <w:rFonts w:cs="Arial"/>
          <w:szCs w:val="22"/>
        </w:rPr>
        <w:fldChar w:fldCharType="separate"/>
      </w:r>
      <w:r>
        <w:rPr>
          <w:rFonts w:cs="Arial"/>
          <w:noProof/>
          <w:szCs w:val="22"/>
        </w:rPr>
        <w:t>Flurbereinigungsverfahren</w:t>
      </w:r>
      <w:r>
        <w:rPr>
          <w:rFonts w:cs="Arial"/>
          <w:szCs w:val="22"/>
        </w:rPr>
        <w:fldChar w:fldCharType="end"/>
      </w:r>
      <w:bookmarkEnd w:id="15"/>
      <w:r>
        <w:rPr>
          <w:rFonts w:cs="Arial"/>
          <w:szCs w:val="22"/>
        </w:rPr>
        <w:t xml:space="preserve"> </w:t>
      </w:r>
      <w:r>
        <w:rPr>
          <w:rFonts w:cs="Arial"/>
          <w:szCs w:val="22"/>
        </w:rPr>
        <w:fldChar w:fldCharType="begin">
          <w:ffData>
            <w:name w:val="VerfahrensNurName2"/>
            <w:enabled/>
            <w:calcOnExit w:val="0"/>
            <w:textInput>
              <w:default w:val="Bellheim Südumgehung L509"/>
            </w:textInput>
          </w:ffData>
        </w:fldChar>
      </w:r>
      <w:bookmarkStart w:id="16" w:name="VerfahrensNurName2"/>
      <w:r>
        <w:rPr>
          <w:rFonts w:cs="Arial"/>
          <w:szCs w:val="22"/>
        </w:rPr>
        <w:instrText xml:space="preserve"> FORMTEXT </w:instrText>
      </w:r>
      <w:r>
        <w:rPr>
          <w:rFonts w:cs="Arial"/>
          <w:szCs w:val="22"/>
        </w:rPr>
      </w:r>
      <w:r>
        <w:rPr>
          <w:rFonts w:cs="Arial"/>
          <w:szCs w:val="22"/>
        </w:rPr>
        <w:fldChar w:fldCharType="separate"/>
      </w:r>
      <w:r>
        <w:rPr>
          <w:rFonts w:cs="Arial"/>
          <w:noProof/>
          <w:szCs w:val="22"/>
        </w:rPr>
        <w:t>Bellheim Südumgehung L509</w:t>
      </w:r>
      <w:r>
        <w:rPr>
          <w:rFonts w:cs="Arial"/>
          <w:szCs w:val="22"/>
        </w:rPr>
        <w:fldChar w:fldCharType="end"/>
      </w:r>
      <w:bookmarkEnd w:id="16"/>
      <w:r>
        <w:t xml:space="preserve"> zugezogenen Grundstücke mit Wertermittlungsergebnissen enthält.</w:t>
      </w:r>
    </w:p>
    <w:p w:rsidR="009F3DDD" w:rsidRDefault="009F3DDD"/>
    <w:p w:rsidR="009F3DDD" w:rsidRDefault="009F3DDD">
      <w:r>
        <w:t>Einwendungen gegen die Ergebnisse der Wertermittlung können von den Beteiligten in diesem Anhörungs- und Erläuterungstermin oder schriftlich erhoben werden. Nach Behebung begründeter Einwendungen werden die Ergebnisse der Wertermittlung als verbindlich festgestellt.</w:t>
      </w:r>
      <w:bookmarkStart w:id="17" w:name="_GoBack"/>
      <w:bookmarkEnd w:id="17"/>
    </w:p>
    <w:p w:rsidR="009F3DDD" w:rsidRDefault="009F3DDD"/>
    <w:p w:rsidR="000C766E" w:rsidRDefault="009F3DDD">
      <w:r>
        <w:t xml:space="preserve">Die Beteiligten werden ausdrücklich darauf hingewiesen, dass die Ergebnisse der Wertermittlung die verbindliche Grundlage für die Berechnung des Abfindungsanspruches, der Land- und Geldabfindung und der Geld- und Sachbeiträge bilden, nachdem die Feststellung der Wertermittlung unanfechtbar geworden ist. </w:t>
      </w:r>
    </w:p>
    <w:p w:rsidR="000C766E" w:rsidRDefault="000C766E"/>
    <w:p w:rsidR="000C766E" w:rsidRDefault="000C766E"/>
    <w:p w:rsidR="009F3DDD" w:rsidRDefault="009F3DDD">
      <w:r>
        <w:t>Es ist daher Sache der Beteiligten, nicht nur die Richtigkeit der Wertermittlung ihrer eigenen Grundstücke, sondern die Ergebnisse der Wertermittlung des gesamten Verfahrensgebietes nachzuprüfen, da jeder Teilnehmer damit rechnen muss, dass ihm Grundstücke in einer Lage zugeteilt werden, in der er keinen Vorbesitz hat. Zu diesem Zweck sind die Beteiligten berechtigt, die Wertermittlungsunterlagen des gesamten Verfahrensgebietes einzusehen.</w:t>
      </w:r>
    </w:p>
    <w:p w:rsidR="009F3DDD" w:rsidRDefault="009F3DDD"/>
    <w:p w:rsidR="009F3DDD" w:rsidRDefault="009F3DDD">
      <w:r>
        <w:t>Lässt ein Beteiligter sich durch einen Bevollmächtigten vertreten, so muss dem Dienstleistungszentrum Ländlicher Raum eine ordnungsgemäße Vollmacht vorgelegt werden. Die Unterschrift des Vollmachtgebers muss von einer dienstsiegelführenden Stelle (z.B. Verbandsgemeindeverwaltung oder Ortsbürgermeister) beglaubigt sein. Vollm</w:t>
      </w:r>
      <w:r w:rsidR="00AB5D90">
        <w:t xml:space="preserve">achtsvordrucke können </w:t>
      </w:r>
      <w:r>
        <w:t xml:space="preserve">beim </w:t>
      </w:r>
      <w:r>
        <w:fldChar w:fldCharType="begin">
          <w:ffData>
            <w:name w:val="BehoerdenName2"/>
            <w:enabled/>
            <w:calcOnExit w:val="0"/>
            <w:textInput>
              <w:default w:val="DLR Rheinpfalz"/>
            </w:textInput>
          </w:ffData>
        </w:fldChar>
      </w:r>
      <w:bookmarkStart w:id="18" w:name="BehoerdenName2"/>
      <w:r>
        <w:instrText xml:space="preserve"> FORMTEXT </w:instrText>
      </w:r>
      <w:r>
        <w:fldChar w:fldCharType="separate"/>
      </w:r>
      <w:r>
        <w:rPr>
          <w:noProof/>
        </w:rPr>
        <w:t>DLR Rheinpfalz</w:t>
      </w:r>
      <w:r>
        <w:fldChar w:fldCharType="end"/>
      </w:r>
      <w:bookmarkEnd w:id="18"/>
      <w:r>
        <w:t xml:space="preserve">, </w:t>
      </w:r>
      <w:r>
        <w:fldChar w:fldCharType="begin">
          <w:ffData>
            <w:name w:val="BehoerdenStrasse2"/>
            <w:enabled/>
            <w:calcOnExit w:val="0"/>
            <w:textInput>
              <w:default w:val="Konrad-Adenauer-Str. 35"/>
            </w:textInput>
          </w:ffData>
        </w:fldChar>
      </w:r>
      <w:bookmarkStart w:id="19" w:name="BehoerdenStrasse2"/>
      <w:r>
        <w:instrText xml:space="preserve"> FORMTEXT </w:instrText>
      </w:r>
      <w:r>
        <w:fldChar w:fldCharType="separate"/>
      </w:r>
      <w:r>
        <w:rPr>
          <w:noProof/>
        </w:rPr>
        <w:t>Konrad-Adenauer-Str. 35</w:t>
      </w:r>
      <w:r>
        <w:fldChar w:fldCharType="end"/>
      </w:r>
      <w:bookmarkEnd w:id="19"/>
      <w:r>
        <w:t xml:space="preserve">, </w:t>
      </w:r>
      <w:r>
        <w:fldChar w:fldCharType="begin">
          <w:ffData>
            <w:name w:val="BehoerdenPLZ2"/>
            <w:enabled/>
            <w:calcOnExit w:val="0"/>
            <w:textInput>
              <w:default w:val="67433"/>
            </w:textInput>
          </w:ffData>
        </w:fldChar>
      </w:r>
      <w:bookmarkStart w:id="20" w:name="BehoerdenPLZ2"/>
      <w:r>
        <w:instrText xml:space="preserve"> FORMTEXT </w:instrText>
      </w:r>
      <w:r>
        <w:fldChar w:fldCharType="separate"/>
      </w:r>
      <w:r>
        <w:rPr>
          <w:noProof/>
        </w:rPr>
        <w:t>67433</w:t>
      </w:r>
      <w:r>
        <w:fldChar w:fldCharType="end"/>
      </w:r>
      <w:bookmarkEnd w:id="20"/>
      <w:r>
        <w:t xml:space="preserve"> </w:t>
      </w:r>
      <w:r>
        <w:fldChar w:fldCharType="begin">
          <w:ffData>
            <w:name w:val="BehoerdenOrt2"/>
            <w:enabled/>
            <w:calcOnExit w:val="0"/>
            <w:textInput>
              <w:default w:val="Neustadt a.d.W."/>
            </w:textInput>
          </w:ffData>
        </w:fldChar>
      </w:r>
      <w:bookmarkStart w:id="21" w:name="BehoerdenOrt2"/>
      <w:r>
        <w:instrText xml:space="preserve"> FORMTEXT </w:instrText>
      </w:r>
      <w:r>
        <w:fldChar w:fldCharType="separate"/>
      </w:r>
      <w:r>
        <w:rPr>
          <w:noProof/>
        </w:rPr>
        <w:t>Neustadt a.d.W.</w:t>
      </w:r>
      <w:r>
        <w:fldChar w:fldCharType="end"/>
      </w:r>
      <w:bookmarkEnd w:id="21"/>
      <w:r>
        <w:t xml:space="preserve"> angefordert  werden.</w:t>
      </w:r>
      <w:r w:rsidR="009F5194" w:rsidRPr="009F5194">
        <w:t xml:space="preserve"> </w:t>
      </w:r>
      <w:r w:rsidR="009F5194">
        <w:t>Der Vollmachtsvordruck steht ebenfalls im Internet unter „</w:t>
      </w:r>
      <w:hyperlink w:history="1">
        <w:r w:rsidR="0073140F" w:rsidRPr="0073140F">
          <w:t>www.dlr-rheinpfalz.rlp.de - direkt zu Bodenordnungsverfahren - 41377 Bellheim Südumgehung L 509- unter Nr. 10  „Formulare und Merkblätter</w:t>
        </w:r>
      </w:hyperlink>
      <w:r w:rsidR="009F5194" w:rsidRPr="009F5194">
        <w:t>““</w:t>
      </w:r>
      <w:r w:rsidR="009F5194">
        <w:t xml:space="preserve"> zum Download zur Verfügung.</w:t>
      </w:r>
    </w:p>
    <w:p w:rsidR="009F3DDD" w:rsidRDefault="009F3DDD"/>
    <w:p w:rsidR="009F3DDD" w:rsidRDefault="009F3DDD">
      <w:r>
        <w:t>Im Auftrag</w:t>
      </w:r>
    </w:p>
    <w:p w:rsidR="002F1807" w:rsidRDefault="00444346" w:rsidP="00893CF1">
      <w:r>
        <w:t xml:space="preserve">gez. </w:t>
      </w:r>
      <w:r w:rsidR="0073140F">
        <w:t>Claudia Merkel</w:t>
      </w:r>
    </w:p>
    <w:p w:rsidR="001122B0" w:rsidRDefault="001122B0" w:rsidP="00893CF1"/>
    <w:p w:rsidR="00D809DE" w:rsidRPr="00764944" w:rsidRDefault="00D809DE" w:rsidP="00D809DE">
      <w:pPr>
        <w:jc w:val="both"/>
        <w:rPr>
          <w:sz w:val="22"/>
          <w:szCs w:val="22"/>
        </w:rPr>
      </w:pPr>
      <w:r w:rsidRPr="00764944">
        <w:rPr>
          <w:sz w:val="22"/>
          <w:szCs w:val="22"/>
        </w:rPr>
        <w:t xml:space="preserve">Weitere Informationen zu dem Flurbereinigungsverfahren sind im Internet unter </w:t>
      </w:r>
      <w:r w:rsidRPr="00D809DE">
        <w:rPr>
          <w:sz w:val="22"/>
          <w:szCs w:val="22"/>
        </w:rPr>
        <w:t>„</w:t>
      </w:r>
      <w:hyperlink w:history="1">
        <w:r w:rsidR="0082019B" w:rsidRPr="0082019B">
          <w:t xml:space="preserve">www.dlr-rheinpfalz.rlp.de - direkt zu Bodenordnungsverfahren - 41377 Bellheim Südumgehung L 509“ </w:t>
        </w:r>
      </w:hyperlink>
      <w:r w:rsidRPr="00764944">
        <w:rPr>
          <w:sz w:val="22"/>
          <w:szCs w:val="22"/>
        </w:rPr>
        <w:t xml:space="preserve"> zu finden.</w:t>
      </w:r>
    </w:p>
    <w:p w:rsidR="00D809DE" w:rsidRDefault="00D809DE" w:rsidP="00D809DE">
      <w:pPr>
        <w:jc w:val="both"/>
        <w:rPr>
          <w:sz w:val="22"/>
          <w:szCs w:val="22"/>
        </w:rPr>
      </w:pPr>
      <w:r w:rsidRPr="00764944">
        <w:rPr>
          <w:sz w:val="22"/>
          <w:szCs w:val="22"/>
        </w:rPr>
        <w:t xml:space="preserve"> Ansprechpartner für das Verfahren sind:</w:t>
      </w:r>
    </w:p>
    <w:p w:rsidR="00D00070" w:rsidRPr="00764944" w:rsidRDefault="00D00070" w:rsidP="00D809DE">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1980"/>
        <w:gridCol w:w="2624"/>
      </w:tblGrid>
      <w:tr w:rsidR="00D809DE" w:rsidRPr="00764944" w:rsidTr="00EB2CD9">
        <w:tc>
          <w:tcPr>
            <w:tcW w:w="4608" w:type="dxa"/>
            <w:vAlign w:val="center"/>
          </w:tcPr>
          <w:p w:rsidR="00D809DE" w:rsidRPr="00764944" w:rsidRDefault="00CB569B" w:rsidP="00CB569B">
            <w:pPr>
              <w:rPr>
                <w:rFonts w:cs="Arial"/>
              </w:rPr>
            </w:pPr>
            <w:r>
              <w:rPr>
                <w:rFonts w:cs="Arial"/>
                <w:sz w:val="22"/>
                <w:szCs w:val="22"/>
              </w:rPr>
              <w:t>Projekt</w:t>
            </w:r>
            <w:r w:rsidR="00D809DE" w:rsidRPr="00764944">
              <w:rPr>
                <w:rFonts w:cs="Arial"/>
                <w:sz w:val="22"/>
                <w:szCs w:val="22"/>
              </w:rPr>
              <w:t>leiterin</w:t>
            </w:r>
          </w:p>
        </w:tc>
        <w:tc>
          <w:tcPr>
            <w:tcW w:w="1980" w:type="dxa"/>
            <w:vAlign w:val="center"/>
          </w:tcPr>
          <w:p w:rsidR="00D809DE" w:rsidRPr="00764944" w:rsidRDefault="00D809DE" w:rsidP="00EB2CD9">
            <w:pPr>
              <w:rPr>
                <w:rFonts w:cs="Arial"/>
              </w:rPr>
            </w:pPr>
            <w:r w:rsidRPr="00764944">
              <w:rPr>
                <w:rFonts w:cs="Arial"/>
                <w:sz w:val="22"/>
                <w:szCs w:val="22"/>
              </w:rPr>
              <w:t>Claudia Merkel</w:t>
            </w:r>
          </w:p>
        </w:tc>
        <w:tc>
          <w:tcPr>
            <w:tcW w:w="2624" w:type="dxa"/>
            <w:vAlign w:val="center"/>
          </w:tcPr>
          <w:p w:rsidR="00D809DE" w:rsidRPr="00764944" w:rsidRDefault="00D809DE" w:rsidP="00EB2CD9">
            <w:pPr>
              <w:rPr>
                <w:rFonts w:cs="Arial"/>
              </w:rPr>
            </w:pPr>
            <w:r w:rsidRPr="00764944">
              <w:rPr>
                <w:rFonts w:cs="Arial"/>
                <w:sz w:val="22"/>
                <w:szCs w:val="22"/>
              </w:rPr>
              <w:t>Tel. 06321/671-1101</w:t>
            </w:r>
          </w:p>
        </w:tc>
      </w:tr>
      <w:tr w:rsidR="00D809DE" w:rsidRPr="00764944" w:rsidTr="00EB2CD9">
        <w:tc>
          <w:tcPr>
            <w:tcW w:w="4608" w:type="dxa"/>
            <w:vAlign w:val="center"/>
          </w:tcPr>
          <w:p w:rsidR="00D809DE" w:rsidRPr="00764944" w:rsidRDefault="00D809DE" w:rsidP="00EB2CD9">
            <w:pPr>
              <w:rPr>
                <w:rFonts w:cs="Arial"/>
              </w:rPr>
            </w:pPr>
            <w:r w:rsidRPr="00764944">
              <w:rPr>
                <w:rFonts w:cs="Arial"/>
                <w:sz w:val="22"/>
                <w:szCs w:val="22"/>
              </w:rPr>
              <w:t>Sachgebietsleiter Planung und Vermessung</w:t>
            </w:r>
          </w:p>
        </w:tc>
        <w:tc>
          <w:tcPr>
            <w:tcW w:w="1980" w:type="dxa"/>
            <w:vAlign w:val="center"/>
          </w:tcPr>
          <w:p w:rsidR="0080768E" w:rsidRDefault="0080768E" w:rsidP="00EB2CD9">
            <w:pPr>
              <w:rPr>
                <w:rFonts w:cs="Arial"/>
                <w:sz w:val="22"/>
                <w:szCs w:val="22"/>
              </w:rPr>
            </w:pPr>
          </w:p>
          <w:p w:rsidR="00D809DE" w:rsidRDefault="00D00070" w:rsidP="00EB2CD9">
            <w:pPr>
              <w:rPr>
                <w:rFonts w:cs="Arial"/>
                <w:sz w:val="22"/>
                <w:szCs w:val="22"/>
              </w:rPr>
            </w:pPr>
            <w:r>
              <w:rPr>
                <w:rFonts w:cs="Arial"/>
                <w:sz w:val="22"/>
                <w:szCs w:val="22"/>
              </w:rPr>
              <w:t>H</w:t>
            </w:r>
            <w:r w:rsidR="00D809DE">
              <w:rPr>
                <w:rFonts w:cs="Arial"/>
                <w:sz w:val="22"/>
                <w:szCs w:val="22"/>
              </w:rPr>
              <w:t>ans-Günter Brenner</w:t>
            </w:r>
          </w:p>
          <w:p w:rsidR="0080768E" w:rsidRDefault="0080768E" w:rsidP="00EB2CD9">
            <w:pPr>
              <w:rPr>
                <w:rFonts w:cs="Arial"/>
                <w:sz w:val="22"/>
                <w:szCs w:val="22"/>
              </w:rPr>
            </w:pPr>
          </w:p>
          <w:p w:rsidR="00D00070" w:rsidRPr="00764944" w:rsidRDefault="00D00070" w:rsidP="00EB2CD9">
            <w:pPr>
              <w:rPr>
                <w:rFonts w:cs="Arial"/>
                <w:sz w:val="22"/>
                <w:szCs w:val="22"/>
              </w:rPr>
            </w:pPr>
            <w:r>
              <w:rPr>
                <w:rFonts w:cs="Arial"/>
                <w:sz w:val="22"/>
                <w:szCs w:val="22"/>
              </w:rPr>
              <w:t>Hannah Nett</w:t>
            </w:r>
          </w:p>
        </w:tc>
        <w:tc>
          <w:tcPr>
            <w:tcW w:w="2624" w:type="dxa"/>
            <w:vAlign w:val="center"/>
          </w:tcPr>
          <w:p w:rsidR="00D00070" w:rsidRDefault="00D00070" w:rsidP="00EB2CD9">
            <w:pPr>
              <w:rPr>
                <w:rFonts w:cs="Arial"/>
                <w:sz w:val="22"/>
                <w:szCs w:val="22"/>
              </w:rPr>
            </w:pPr>
          </w:p>
          <w:p w:rsidR="00D00070" w:rsidRDefault="00D00070" w:rsidP="00EB2CD9">
            <w:pPr>
              <w:rPr>
                <w:rFonts w:cs="Arial"/>
                <w:sz w:val="22"/>
                <w:szCs w:val="22"/>
              </w:rPr>
            </w:pPr>
          </w:p>
          <w:p w:rsidR="00D809DE" w:rsidRDefault="00D809DE" w:rsidP="00EB2CD9">
            <w:pPr>
              <w:rPr>
                <w:rFonts w:cs="Arial"/>
                <w:sz w:val="22"/>
                <w:szCs w:val="22"/>
              </w:rPr>
            </w:pPr>
            <w:r w:rsidRPr="00764944">
              <w:rPr>
                <w:rFonts w:cs="Arial"/>
                <w:sz w:val="22"/>
                <w:szCs w:val="22"/>
              </w:rPr>
              <w:t>T</w:t>
            </w:r>
            <w:r>
              <w:rPr>
                <w:rFonts w:cs="Arial"/>
                <w:sz w:val="22"/>
                <w:szCs w:val="22"/>
              </w:rPr>
              <w:t>el. 06321 671-1179</w:t>
            </w:r>
          </w:p>
          <w:p w:rsidR="0080768E" w:rsidRDefault="0080768E" w:rsidP="00EB2CD9">
            <w:pPr>
              <w:rPr>
                <w:rFonts w:cs="Arial"/>
                <w:sz w:val="22"/>
                <w:szCs w:val="22"/>
              </w:rPr>
            </w:pPr>
          </w:p>
          <w:p w:rsidR="00D00070" w:rsidRDefault="00D00070" w:rsidP="00EB2CD9">
            <w:pPr>
              <w:rPr>
                <w:rFonts w:cs="Arial"/>
                <w:sz w:val="22"/>
                <w:szCs w:val="22"/>
              </w:rPr>
            </w:pPr>
            <w:r>
              <w:rPr>
                <w:rFonts w:cs="Arial"/>
                <w:sz w:val="22"/>
                <w:szCs w:val="22"/>
              </w:rPr>
              <w:t>Tel. 06321 671-1105</w:t>
            </w:r>
          </w:p>
          <w:p w:rsidR="00D00070" w:rsidRPr="00764944" w:rsidRDefault="00D00070" w:rsidP="00EB2CD9">
            <w:pPr>
              <w:rPr>
                <w:rFonts w:cs="Arial"/>
              </w:rPr>
            </w:pPr>
          </w:p>
        </w:tc>
      </w:tr>
      <w:tr w:rsidR="00D809DE" w:rsidRPr="00764944" w:rsidTr="00EB2CD9">
        <w:tc>
          <w:tcPr>
            <w:tcW w:w="4608" w:type="dxa"/>
            <w:vAlign w:val="center"/>
          </w:tcPr>
          <w:p w:rsidR="00D809DE" w:rsidRPr="00764944" w:rsidRDefault="00D809DE" w:rsidP="00EB2CD9">
            <w:pPr>
              <w:rPr>
                <w:rFonts w:cs="Arial"/>
              </w:rPr>
            </w:pPr>
            <w:r w:rsidRPr="00764944">
              <w:rPr>
                <w:rFonts w:cs="Arial"/>
                <w:sz w:val="22"/>
                <w:szCs w:val="22"/>
              </w:rPr>
              <w:t>Sachgebietsleiterin Verwaltung</w:t>
            </w:r>
          </w:p>
        </w:tc>
        <w:tc>
          <w:tcPr>
            <w:tcW w:w="1980" w:type="dxa"/>
            <w:vAlign w:val="center"/>
          </w:tcPr>
          <w:p w:rsidR="00D809DE" w:rsidRPr="00764944" w:rsidRDefault="00D809DE" w:rsidP="00EB2CD9">
            <w:pPr>
              <w:rPr>
                <w:rFonts w:cs="Arial"/>
              </w:rPr>
            </w:pPr>
            <w:r w:rsidRPr="00764944">
              <w:rPr>
                <w:rFonts w:cs="Arial"/>
                <w:sz w:val="22"/>
                <w:szCs w:val="22"/>
              </w:rPr>
              <w:t>Bianka Litzel</w:t>
            </w:r>
          </w:p>
        </w:tc>
        <w:tc>
          <w:tcPr>
            <w:tcW w:w="2624" w:type="dxa"/>
            <w:vAlign w:val="center"/>
          </w:tcPr>
          <w:p w:rsidR="00D809DE" w:rsidRPr="00764944" w:rsidRDefault="00D809DE" w:rsidP="00EB2CD9">
            <w:pPr>
              <w:jc w:val="both"/>
              <w:rPr>
                <w:rFonts w:cs="Arial"/>
                <w:sz w:val="22"/>
                <w:szCs w:val="22"/>
              </w:rPr>
            </w:pPr>
            <w:r w:rsidRPr="00764944">
              <w:rPr>
                <w:rFonts w:cs="Arial"/>
                <w:sz w:val="22"/>
                <w:szCs w:val="22"/>
              </w:rPr>
              <w:t>Tel. 06321 671-1107</w:t>
            </w:r>
          </w:p>
        </w:tc>
      </w:tr>
    </w:tbl>
    <w:p w:rsidR="001122B0" w:rsidRDefault="001122B0" w:rsidP="00893CF1"/>
    <w:sectPr w:rsidR="001122B0" w:rsidSect="009F3DDD">
      <w:headerReference w:type="first" r:id="rId6"/>
      <w:footerReference w:type="first" r:id="rId7"/>
      <w:type w:val="continuous"/>
      <w:pgSz w:w="11907" w:h="16840" w:code="9"/>
      <w:pgMar w:top="709" w:right="992" w:bottom="964" w:left="1418" w:header="284"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DDD" w:rsidRDefault="009F3DDD" w:rsidP="00F91E49">
      <w:r>
        <w:separator/>
      </w:r>
    </w:p>
  </w:endnote>
  <w:endnote w:type="continuationSeparator" w:id="0">
    <w:p w:rsidR="009F3DDD" w:rsidRDefault="009F3DDD"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DDD" w:rsidRDefault="009F3DDD" w:rsidP="00F91E49">
      <w:r>
        <w:separator/>
      </w:r>
    </w:p>
  </w:footnote>
  <w:footnote w:type="continuationSeparator" w:id="0">
    <w:p w:rsidR="009F3DDD" w:rsidRDefault="009F3DDD"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DDD"/>
    <w:rsid w:val="0006196A"/>
    <w:rsid w:val="000A18E3"/>
    <w:rsid w:val="000C25CB"/>
    <w:rsid w:val="000C766E"/>
    <w:rsid w:val="001122B0"/>
    <w:rsid w:val="001345A7"/>
    <w:rsid w:val="00224F32"/>
    <w:rsid w:val="002C2D12"/>
    <w:rsid w:val="002F1807"/>
    <w:rsid w:val="003B3A1D"/>
    <w:rsid w:val="003B3A5F"/>
    <w:rsid w:val="004161AF"/>
    <w:rsid w:val="00432D6D"/>
    <w:rsid w:val="00444346"/>
    <w:rsid w:val="004C7151"/>
    <w:rsid w:val="004D1F95"/>
    <w:rsid w:val="00600469"/>
    <w:rsid w:val="00665D62"/>
    <w:rsid w:val="0073140F"/>
    <w:rsid w:val="007320A2"/>
    <w:rsid w:val="0075332D"/>
    <w:rsid w:val="0076376D"/>
    <w:rsid w:val="0080725C"/>
    <w:rsid w:val="0080768E"/>
    <w:rsid w:val="0082019B"/>
    <w:rsid w:val="008852FA"/>
    <w:rsid w:val="00893CF1"/>
    <w:rsid w:val="008C5410"/>
    <w:rsid w:val="009F3DDD"/>
    <w:rsid w:val="009F5194"/>
    <w:rsid w:val="00AB12AA"/>
    <w:rsid w:val="00AB5D90"/>
    <w:rsid w:val="00AC401F"/>
    <w:rsid w:val="00AE57DC"/>
    <w:rsid w:val="00B63E3E"/>
    <w:rsid w:val="00BF35AF"/>
    <w:rsid w:val="00C86FDD"/>
    <w:rsid w:val="00CB569B"/>
    <w:rsid w:val="00D00070"/>
    <w:rsid w:val="00D236BD"/>
    <w:rsid w:val="00D46438"/>
    <w:rsid w:val="00D622F4"/>
    <w:rsid w:val="00D809DE"/>
    <w:rsid w:val="00E26330"/>
    <w:rsid w:val="00E45D09"/>
    <w:rsid w:val="00E462C4"/>
    <w:rsid w:val="00EB4A28"/>
    <w:rsid w:val="00F91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B90FC3-9661-4540-A670-DFD15641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styleId="Hyperlink">
    <w:name w:val="Hyperlink"/>
    <w:basedOn w:val="Absatz-Standardschriftart"/>
    <w:rsid w:val="009F5194"/>
    <w:rPr>
      <w:color w:val="0563C1" w:themeColor="hyperlink"/>
      <w:u w:val="single"/>
    </w:rPr>
  </w:style>
  <w:style w:type="table" w:styleId="Tabellenraster">
    <w:name w:val="Table Grid"/>
    <w:basedOn w:val="NormaleTabelle"/>
    <w:rsid w:val="00D8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E26330"/>
    <w:rPr>
      <w:rFonts w:ascii="Segoe UI" w:hAnsi="Segoe UI" w:cs="Segoe UI"/>
      <w:sz w:val="18"/>
      <w:szCs w:val="18"/>
    </w:rPr>
  </w:style>
  <w:style w:type="character" w:customStyle="1" w:styleId="SprechblasentextZchn">
    <w:name w:val="Sprechblasentext Zchn"/>
    <w:basedOn w:val="Absatz-Standardschriftart"/>
    <w:link w:val="Sprechblasentext"/>
    <w:rsid w:val="00E26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Muster.dotx</Template>
  <TotalTime>0</TotalTime>
  <Pages>2</Pages>
  <Words>497</Words>
  <Characters>3847</Characters>
  <Application>Microsoft Office Word</Application>
  <DocSecurity>0</DocSecurity>
  <Lines>120</Lines>
  <Paragraphs>50</Paragraphs>
  <ScaleCrop>false</ScaleCrop>
  <HeadingPairs>
    <vt:vector size="2" baseType="variant">
      <vt:variant>
        <vt:lpstr>Titel</vt:lpstr>
      </vt:variant>
      <vt:variant>
        <vt:i4>1</vt:i4>
      </vt:variant>
    </vt:vector>
  </HeadingPairs>
  <TitlesOfParts>
    <vt:vector size="1" baseType="lpstr">
      <vt:lpstr>ladung</vt:lpstr>
    </vt:vector>
  </TitlesOfParts>
  <Company>DLR Rheinpfalz</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ladung</dc:title>
  <dc:subject>offenlegung anhörung we 32</dc:subject>
  <dc:creator>Bianka Litzel</dc:creator>
  <cp:keywords>41377-HA5.1.</cp:keywords>
  <dc:description>_x000d_
</dc:description>
  <cp:lastModifiedBy>Bianka Litzel</cp:lastModifiedBy>
  <cp:revision>35</cp:revision>
  <cp:lastPrinted>2019-09-10T14:08:00Z</cp:lastPrinted>
  <dcterms:created xsi:type="dcterms:W3CDTF">2019-05-31T06:19:00Z</dcterms:created>
  <dcterms:modified xsi:type="dcterms:W3CDTF">2019-09-17T13:39:00Z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3</vt:lpwstr>
  </property>
  <property fmtid="{D5CDD505-2E9C-101B-9397-08002B2CF9AE}" pid="3" name="VOSY_History">
    <vt:lpwstr>69110</vt:lpwstr>
  </property>
</Properties>
</file>